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8D5" w:rsidRDefault="009738D5" w:rsidP="009738D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38D5" w:rsidRPr="009738D5" w:rsidRDefault="009738D5" w:rsidP="009738D5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 w:rsidRPr="009738D5">
        <w:rPr>
          <w:sz w:val="28"/>
          <w:szCs w:val="28"/>
        </w:rPr>
        <w:t xml:space="preserve">Определить следующий порядок учета предложений и рекомендаций граждан </w:t>
      </w:r>
      <w:r w:rsidRPr="009738D5">
        <w:rPr>
          <w:sz w:val="28"/>
          <w:szCs w:val="28"/>
        </w:rPr>
        <w:t>Саринского</w:t>
      </w:r>
      <w:r w:rsidRPr="009738D5">
        <w:rPr>
          <w:sz w:val="28"/>
          <w:szCs w:val="28"/>
        </w:rPr>
        <w:t xml:space="preserve"> сельского поселения:</w:t>
      </w:r>
    </w:p>
    <w:p w:rsidR="009738D5" w:rsidRPr="009738D5" w:rsidRDefault="009738D5" w:rsidP="009738D5">
      <w:pPr>
        <w:rPr>
          <w:rFonts w:ascii="Times New Roman" w:hAnsi="Times New Roman" w:cs="Times New Roman"/>
          <w:sz w:val="28"/>
          <w:szCs w:val="28"/>
        </w:rPr>
      </w:pPr>
      <w:r w:rsidRPr="009738D5">
        <w:rPr>
          <w:rFonts w:ascii="Times New Roman" w:hAnsi="Times New Roman" w:cs="Times New Roman"/>
          <w:sz w:val="28"/>
          <w:szCs w:val="28"/>
        </w:rPr>
        <w:t>предложения, рекомендации, замечания по проекту принимаются:</w:t>
      </w:r>
    </w:p>
    <w:p w:rsidR="009738D5" w:rsidRPr="009738D5" w:rsidRDefault="009738D5" w:rsidP="009738D5">
      <w:pPr>
        <w:rPr>
          <w:rFonts w:ascii="Times New Roman" w:hAnsi="Times New Roman" w:cs="Times New Roman"/>
          <w:sz w:val="28"/>
          <w:szCs w:val="28"/>
        </w:rPr>
      </w:pPr>
      <w:r w:rsidRPr="009738D5">
        <w:rPr>
          <w:rFonts w:ascii="Times New Roman" w:hAnsi="Times New Roman" w:cs="Times New Roman"/>
          <w:sz w:val="28"/>
          <w:szCs w:val="28"/>
        </w:rPr>
        <w:t xml:space="preserve">-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с.Сары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Свердлова, д. 16</w:t>
      </w:r>
      <w:r w:rsidRPr="00973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38D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738D5">
        <w:rPr>
          <w:rFonts w:ascii="Times New Roman" w:hAnsi="Times New Roman" w:cs="Times New Roman"/>
          <w:sz w:val="28"/>
          <w:szCs w:val="28"/>
        </w:rPr>
        <w:t>. 3,</w:t>
      </w:r>
    </w:p>
    <w:p w:rsidR="009738D5" w:rsidRPr="009738D5" w:rsidRDefault="009738D5" w:rsidP="009738D5">
      <w:pPr>
        <w:rPr>
          <w:rFonts w:ascii="Times New Roman" w:hAnsi="Times New Roman" w:cs="Times New Roman"/>
          <w:sz w:val="28"/>
          <w:szCs w:val="28"/>
        </w:rPr>
      </w:pPr>
      <w:r w:rsidRPr="009738D5">
        <w:rPr>
          <w:rFonts w:ascii="Times New Roman" w:hAnsi="Times New Roman" w:cs="Times New Roman"/>
          <w:sz w:val="28"/>
          <w:szCs w:val="28"/>
        </w:rPr>
        <w:t xml:space="preserve">- по телефону 8 (35148) </w:t>
      </w:r>
      <w:r>
        <w:rPr>
          <w:rFonts w:ascii="Times New Roman" w:hAnsi="Times New Roman" w:cs="Times New Roman"/>
          <w:sz w:val="28"/>
          <w:szCs w:val="28"/>
        </w:rPr>
        <w:t>76-185, 76-136</w:t>
      </w:r>
    </w:p>
    <w:p w:rsidR="009738D5" w:rsidRPr="009738D5" w:rsidRDefault="009738D5" w:rsidP="009738D5">
      <w:pPr>
        <w:rPr>
          <w:rFonts w:ascii="Times New Roman" w:hAnsi="Times New Roman" w:cs="Times New Roman"/>
          <w:sz w:val="28"/>
          <w:szCs w:val="28"/>
        </w:rPr>
      </w:pPr>
      <w:r w:rsidRPr="009738D5">
        <w:rPr>
          <w:rFonts w:ascii="Times New Roman" w:hAnsi="Times New Roman" w:cs="Times New Roman"/>
          <w:sz w:val="28"/>
          <w:szCs w:val="28"/>
        </w:rPr>
        <w:t xml:space="preserve">- по электронной почте: </w: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9738D5">
        <w:rPr>
          <w:rFonts w:ascii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Pr="009738D5">
        <w:rPr>
          <w:rFonts w:ascii="Times New Roman" w:hAnsi="Times New Roman" w:cs="Times New Roman"/>
          <w:sz w:val="28"/>
          <w:szCs w:val="28"/>
        </w:rPr>
        <w:instrText xml:space="preserve"> "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Pr="009738D5">
        <w:rPr>
          <w:rFonts w:ascii="Times New Roman" w:hAnsi="Times New Roman" w:cs="Times New Roman"/>
          <w:sz w:val="28"/>
          <w:szCs w:val="28"/>
        </w:rPr>
        <w:instrText>:</w:instrText>
      </w:r>
      <w:r w:rsidRPr="009738D5">
        <w:rPr>
          <w:rFonts w:ascii="Times New Roman" w:hAnsi="Times New Roman" w:cs="Times New Roman"/>
          <w:sz w:val="28"/>
          <w:szCs w:val="28"/>
          <w:lang w:val="en-US"/>
        </w:rPr>
        <w:instrText>sarino</w:instrText>
      </w:r>
      <w:r w:rsidRPr="009738D5">
        <w:rPr>
          <w:rFonts w:ascii="Times New Roman" w:hAnsi="Times New Roman" w:cs="Times New Roman"/>
          <w:sz w:val="28"/>
          <w:szCs w:val="28"/>
        </w:rPr>
        <w:instrText>_2009@</w:instrText>
      </w:r>
      <w:r w:rsidRPr="009738D5">
        <w:rPr>
          <w:rFonts w:ascii="Times New Roman" w:hAnsi="Times New Roman" w:cs="Times New Roman"/>
          <w:sz w:val="28"/>
          <w:szCs w:val="28"/>
          <w:lang w:val="en-US"/>
        </w:rPr>
        <w:instrText>mail</w:instrText>
      </w:r>
      <w:r w:rsidRPr="009738D5">
        <w:rPr>
          <w:rFonts w:ascii="Times New Roman" w:hAnsi="Times New Roman" w:cs="Times New Roman"/>
          <w:sz w:val="28"/>
          <w:szCs w:val="28"/>
        </w:rPr>
        <w:instrText>.</w:instrText>
      </w:r>
      <w:r w:rsidRPr="009738D5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Pr="009738D5"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1068D2">
        <w:rPr>
          <w:rStyle w:val="a5"/>
          <w:rFonts w:ascii="Times New Roman" w:hAnsi="Times New Roman" w:cs="Times New Roman"/>
          <w:sz w:val="28"/>
          <w:szCs w:val="28"/>
          <w:lang w:val="en-US"/>
        </w:rPr>
        <w:t>sarino</w:t>
      </w:r>
      <w:r w:rsidRPr="001068D2">
        <w:rPr>
          <w:rStyle w:val="a5"/>
          <w:rFonts w:ascii="Times New Roman" w:hAnsi="Times New Roman" w:cs="Times New Roman"/>
          <w:sz w:val="28"/>
          <w:szCs w:val="28"/>
        </w:rPr>
        <w:t>_2009@</w:t>
      </w:r>
      <w:r w:rsidRPr="001068D2">
        <w:rPr>
          <w:rStyle w:val="a5"/>
          <w:rFonts w:ascii="Times New Roman" w:hAnsi="Times New Roman" w:cs="Times New Roman"/>
          <w:sz w:val="28"/>
          <w:szCs w:val="28"/>
          <w:lang w:val="en-US"/>
        </w:rPr>
        <w:t>mail</w:t>
      </w:r>
      <w:r w:rsidRPr="009738D5">
        <w:rPr>
          <w:rStyle w:val="a5"/>
          <w:rFonts w:ascii="Times New Roman" w:hAnsi="Times New Roman" w:cs="Times New Roman"/>
          <w:sz w:val="28"/>
          <w:szCs w:val="28"/>
        </w:rPr>
        <w:t>.</w:t>
      </w:r>
      <w:r w:rsidRPr="001068D2">
        <w:rPr>
          <w:rStyle w:val="a5"/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Pr="009738D5">
        <w:rPr>
          <w:rFonts w:ascii="Times New Roman" w:hAnsi="Times New Roman" w:cs="Times New Roman"/>
          <w:sz w:val="28"/>
          <w:szCs w:val="28"/>
        </w:rPr>
        <w:t xml:space="preserve"> (с пометкой: предложение по программе профилактики рисков)</w:t>
      </w:r>
    </w:p>
    <w:p w:rsidR="009738D5" w:rsidRDefault="009738D5" w:rsidP="009738D5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738D5" w:rsidRDefault="009738D5" w:rsidP="009738D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38D5" w:rsidRDefault="009738D5" w:rsidP="009738D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38D5" w:rsidRDefault="009738D5" w:rsidP="009738D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38D5" w:rsidRDefault="009738D5" w:rsidP="009738D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38D5" w:rsidRDefault="009738D5" w:rsidP="009738D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38D5" w:rsidRDefault="009738D5" w:rsidP="009738D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38D5" w:rsidRDefault="009738D5" w:rsidP="009738D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38D5" w:rsidRDefault="009738D5" w:rsidP="009738D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38D5" w:rsidRDefault="009738D5" w:rsidP="009738D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38D5" w:rsidRDefault="009738D5" w:rsidP="009738D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38D5" w:rsidRDefault="009738D5" w:rsidP="009738D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38D5" w:rsidRDefault="009738D5" w:rsidP="009738D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38D5" w:rsidRDefault="009738D5" w:rsidP="009738D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38D5" w:rsidRDefault="009738D5" w:rsidP="009738D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38D5" w:rsidRDefault="009738D5" w:rsidP="009738D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38D5" w:rsidRDefault="009738D5" w:rsidP="009738D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38D5" w:rsidRDefault="009738D5" w:rsidP="009738D5">
      <w:pPr>
        <w:rPr>
          <w:rFonts w:ascii="Times New Roman" w:hAnsi="Times New Roman" w:cs="Times New Roman"/>
          <w:b/>
          <w:sz w:val="28"/>
          <w:szCs w:val="28"/>
        </w:rPr>
      </w:pPr>
    </w:p>
    <w:p w:rsidR="009738D5" w:rsidRDefault="009738D5" w:rsidP="009738D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ПРОЕКТ</w:t>
      </w:r>
    </w:p>
    <w:p w:rsidR="00684497" w:rsidRPr="00295818" w:rsidRDefault="00684497" w:rsidP="006844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818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84497" w:rsidRPr="00295818" w:rsidRDefault="00684497" w:rsidP="006844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818">
        <w:rPr>
          <w:rFonts w:ascii="Times New Roman" w:hAnsi="Times New Roman" w:cs="Times New Roman"/>
          <w:b/>
          <w:sz w:val="28"/>
          <w:szCs w:val="28"/>
        </w:rPr>
        <w:t>ЧЕЛЯБИНСКАЯ ОБЛАСТЬ</w:t>
      </w:r>
    </w:p>
    <w:p w:rsidR="00684497" w:rsidRPr="00295818" w:rsidRDefault="00684497" w:rsidP="006844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818">
        <w:rPr>
          <w:rFonts w:ascii="Times New Roman" w:hAnsi="Times New Roman" w:cs="Times New Roman"/>
          <w:b/>
          <w:sz w:val="28"/>
          <w:szCs w:val="28"/>
        </w:rPr>
        <w:t>КУНАШАКСКИЙ МУНИЦИПАЛЬНЫЙ РАЙОН</w:t>
      </w:r>
    </w:p>
    <w:p w:rsidR="00684497" w:rsidRPr="00295818" w:rsidRDefault="005821E3" w:rsidP="006844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САРИН</w:t>
      </w:r>
      <w:r w:rsidR="00684497" w:rsidRPr="00295818">
        <w:rPr>
          <w:rFonts w:ascii="Times New Roman" w:hAnsi="Times New Roman" w:cs="Times New Roman"/>
          <w:b/>
          <w:sz w:val="28"/>
          <w:szCs w:val="28"/>
        </w:rPr>
        <w:t>СКОГО СЕЛЬСКОГО ПОСЕЛЕНИЯ</w:t>
      </w:r>
    </w:p>
    <w:p w:rsidR="00684497" w:rsidRPr="00295818" w:rsidRDefault="00684497" w:rsidP="00684497">
      <w:pPr>
        <w:rPr>
          <w:rFonts w:ascii="Times New Roman" w:hAnsi="Times New Roman" w:cs="Times New Roman"/>
          <w:sz w:val="28"/>
          <w:szCs w:val="28"/>
        </w:rPr>
      </w:pPr>
    </w:p>
    <w:p w:rsidR="00684497" w:rsidRDefault="00684497" w:rsidP="0068449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684497" w:rsidRDefault="009738D5" w:rsidP="006844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                                                                                                  № </w:t>
      </w:r>
    </w:p>
    <w:p w:rsidR="00684497" w:rsidRDefault="00684497" w:rsidP="006844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684497" w:rsidTr="00052544">
        <w:trPr>
          <w:trHeight w:val="2678"/>
        </w:trPr>
        <w:tc>
          <w:tcPr>
            <w:tcW w:w="4644" w:type="dxa"/>
            <w:hideMark/>
          </w:tcPr>
          <w:p w:rsidR="00684497" w:rsidRDefault="00684497" w:rsidP="00052544">
            <w:pPr>
              <w:shd w:val="clear" w:color="auto" w:fill="FFFFFF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утверждении Программы профилактики рисков причинения вреда (ущерба) охра</w:t>
            </w:r>
            <w:r w:rsidR="00852235">
              <w:rPr>
                <w:rFonts w:ascii="Times New Roman" w:eastAsia="Times New Roman" w:hAnsi="Times New Roman" w:cs="Times New Roman"/>
                <w:sz w:val="28"/>
                <w:szCs w:val="28"/>
              </w:rPr>
              <w:t>няемым законом ценностям на 2024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при осуществлении муниципального контроля в сфере бл</w:t>
            </w:r>
            <w:r w:rsidR="005821E3">
              <w:rPr>
                <w:rFonts w:ascii="Times New Roman" w:eastAsia="Times New Roman" w:hAnsi="Times New Roman" w:cs="Times New Roman"/>
                <w:sz w:val="28"/>
                <w:szCs w:val="28"/>
              </w:rPr>
              <w:t>агоустройства на территории Сарин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 сельского поселения Кунашакского муниципального района Челябинской области</w:t>
            </w:r>
          </w:p>
          <w:p w:rsidR="00684497" w:rsidRDefault="00684497" w:rsidP="00052544">
            <w:pPr>
              <w:shd w:val="clear" w:color="auto" w:fill="FFFFFF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84497" w:rsidRDefault="00684497" w:rsidP="006844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В целях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требований, в соответствии со статьей 8.2.  Федерального </w:t>
      </w:r>
      <w:hyperlink r:id="rId8" w:history="1">
        <w:r>
          <w:rPr>
            <w:rStyle w:val="a5"/>
            <w:sz w:val="28"/>
            <w:szCs w:val="28"/>
          </w:rPr>
          <w:t>закон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а от 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статьей 17.1. Федерального  закона  от 06.10.2003г. № 131-ФЗ «Об общих принципах организации местного самоуправления в Российской Федерации», а также требованиями, установленными постановлением Правительства Российской Федерации от 26.12.2018 года №1680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статьей  44 Федерального закона от 31.07.2021 года N 248-ФЗ «О государственном контроле (надзоре) и муниципальном контроле 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Российской Федерации», постановлением Правительства Российской Федерации от 25.06.2021 года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</w:t>
      </w:r>
      <w:r w:rsidR="005821E3">
        <w:rPr>
          <w:rFonts w:ascii="Times New Roman" w:eastAsia="Times New Roman" w:hAnsi="Times New Roman" w:cs="Times New Roman"/>
          <w:sz w:val="28"/>
          <w:szCs w:val="28"/>
        </w:rPr>
        <w:t>ям», руководствуясь Уставом Сарин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ского сельского поселения,  </w:t>
      </w:r>
    </w:p>
    <w:p w:rsidR="00684497" w:rsidRDefault="00684497" w:rsidP="006844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4497" w:rsidRDefault="00684497" w:rsidP="006844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ПОСТАНОВЛЯЮ:</w:t>
      </w:r>
    </w:p>
    <w:p w:rsidR="00684497" w:rsidRDefault="00684497" w:rsidP="006844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4497" w:rsidRDefault="00684497" w:rsidP="006844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Утвердить и принять к исполнению Программу профилактики рисков причинения вреда (ущерба) охраняемым законом ценностям на 202</w:t>
      </w:r>
      <w:r w:rsidR="00852235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при осуществлении муниципального контроля в сфере благоустройства на территории </w:t>
      </w:r>
      <w:r w:rsidR="005821E3">
        <w:rPr>
          <w:rFonts w:ascii="Times New Roman" w:eastAsia="Times New Roman" w:hAnsi="Times New Roman" w:cs="Times New Roman"/>
          <w:sz w:val="28"/>
          <w:szCs w:val="28"/>
        </w:rPr>
        <w:t>Саринского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Кунашакского муниципального района Челябинской области, согласно приложению.</w:t>
      </w:r>
    </w:p>
    <w:p w:rsidR="00684497" w:rsidRDefault="00684497" w:rsidP="006844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Разместить настоящее постановление на официальном сайте              администрации </w:t>
      </w:r>
      <w:r w:rsidR="005821E3">
        <w:rPr>
          <w:rFonts w:ascii="Times New Roman" w:eastAsia="Times New Roman" w:hAnsi="Times New Roman" w:cs="Times New Roman"/>
          <w:sz w:val="28"/>
          <w:szCs w:val="28"/>
        </w:rPr>
        <w:t>Саринского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684497" w:rsidRDefault="00684497" w:rsidP="006844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Контроль за выполнением настоящего постановления оставляю за собой.</w:t>
      </w:r>
    </w:p>
    <w:p w:rsidR="00684497" w:rsidRDefault="00684497" w:rsidP="006844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4497" w:rsidRDefault="00684497" w:rsidP="0068449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84497" w:rsidRDefault="00684497" w:rsidP="00684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4497" w:rsidRDefault="00684497" w:rsidP="00684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4497" w:rsidRDefault="00684497" w:rsidP="00684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Глава  </w:t>
      </w:r>
      <w:r w:rsidR="005821E3">
        <w:rPr>
          <w:rFonts w:ascii="Times New Roman" w:eastAsia="Times New Roman" w:hAnsi="Times New Roman" w:cs="Times New Roman"/>
          <w:sz w:val="28"/>
          <w:szCs w:val="28"/>
        </w:rPr>
        <w:t>Саринского</w:t>
      </w:r>
      <w:proofErr w:type="gramEnd"/>
    </w:p>
    <w:p w:rsidR="00684497" w:rsidRDefault="00684497" w:rsidP="00684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</w:t>
      </w:r>
      <w:r w:rsidR="005821E3">
        <w:rPr>
          <w:rFonts w:ascii="Times New Roman" w:eastAsia="Times New Roman" w:hAnsi="Times New Roman" w:cs="Times New Roman"/>
          <w:sz w:val="28"/>
          <w:szCs w:val="28"/>
        </w:rPr>
        <w:t xml:space="preserve">И.Х. </w:t>
      </w:r>
      <w:proofErr w:type="spellStart"/>
      <w:r w:rsidR="005821E3">
        <w:rPr>
          <w:rFonts w:ascii="Times New Roman" w:eastAsia="Times New Roman" w:hAnsi="Times New Roman" w:cs="Times New Roman"/>
          <w:sz w:val="28"/>
          <w:szCs w:val="28"/>
        </w:rPr>
        <w:t>Шагеева</w:t>
      </w:r>
      <w:proofErr w:type="spellEnd"/>
      <w:r w:rsidR="00852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84497" w:rsidRDefault="00684497" w:rsidP="00684497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684497" w:rsidRDefault="00684497" w:rsidP="00684497"/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852235" w:rsidRPr="00DC1B92" w:rsidRDefault="00852235" w:rsidP="00852235">
      <w:pPr>
        <w:pStyle w:val="Default"/>
        <w:jc w:val="right"/>
      </w:pPr>
      <w:r>
        <w:t xml:space="preserve"> </w:t>
      </w:r>
      <w:r w:rsidRPr="00DC1B92">
        <w:t>Утверждена</w:t>
      </w:r>
    </w:p>
    <w:p w:rsidR="00852235" w:rsidRDefault="00852235" w:rsidP="00852235">
      <w:pPr>
        <w:pStyle w:val="Default"/>
        <w:jc w:val="right"/>
      </w:pPr>
      <w:r>
        <w:t xml:space="preserve">Постановлением Главы </w:t>
      </w:r>
    </w:p>
    <w:p w:rsidR="00852235" w:rsidRPr="00684497" w:rsidRDefault="005821E3" w:rsidP="00852235">
      <w:pPr>
        <w:pStyle w:val="Default"/>
        <w:jc w:val="right"/>
      </w:pPr>
      <w:r>
        <w:t>Сарин</w:t>
      </w:r>
      <w:r w:rsidR="00852235">
        <w:t xml:space="preserve">ского сельского поселения </w:t>
      </w:r>
    </w:p>
    <w:p w:rsidR="00852235" w:rsidRPr="00684497" w:rsidRDefault="009738D5" w:rsidP="009738D5">
      <w:pPr>
        <w:pStyle w:val="Default"/>
        <w:jc w:val="center"/>
      </w:pPr>
      <w:r>
        <w:t xml:space="preserve">                                                                                                            от               </w:t>
      </w:r>
      <w:r w:rsidR="00852235">
        <w:t xml:space="preserve"> </w:t>
      </w:r>
      <w:r w:rsidR="00852235" w:rsidRPr="00DC1B92">
        <w:t xml:space="preserve"> </w:t>
      </w:r>
      <w:r>
        <w:t xml:space="preserve">№ </w:t>
      </w:r>
    </w:p>
    <w:p w:rsidR="00852235" w:rsidRPr="00D042B7" w:rsidRDefault="00852235" w:rsidP="008522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852235" w:rsidRPr="00D042B7" w:rsidRDefault="00852235" w:rsidP="008522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</w:p>
    <w:p w:rsidR="00852235" w:rsidRPr="00DC1B92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</w:t>
      </w:r>
    </w:p>
    <w:p w:rsidR="00852235" w:rsidRPr="00E237AC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профилактики 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исков причинения вреда (ущерба) </w:t>
      </w: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охраняемым законом ценностям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2024 год </w:t>
      </w: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осущес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твлении муниципального контроля</w:t>
      </w:r>
      <w:r w:rsidRPr="00E23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сфере благоустройства</w:t>
      </w:r>
    </w:p>
    <w:p w:rsidR="00852235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="005821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территории Сарин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ского сельского поселения</w:t>
      </w:r>
    </w:p>
    <w:p w:rsidR="00852235" w:rsidRPr="00DC1B92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Кунашакского муниципального района Челябинской области</w:t>
      </w:r>
    </w:p>
    <w:p w:rsidR="00852235" w:rsidRPr="00DC1B92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</w:t>
      </w:r>
      <w:r w:rsidRPr="00DC1B92">
        <w:rPr>
          <w:rFonts w:ascii="Times New Roman" w:hAnsi="Times New Roman" w:cs="Times New Roman"/>
          <w:sz w:val="24"/>
          <w:szCs w:val="24"/>
        </w:rPr>
        <w:t>разработана в соответствии со</w:t>
      </w:r>
      <w:r w:rsidRPr="00DC1B9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DC1B92">
        <w:rPr>
          <w:rFonts w:ascii="Times New Roman" w:hAnsi="Times New Roman" w:cs="Times New Roman"/>
          <w:color w:val="000000" w:themeColor="text1"/>
          <w:sz w:val="24"/>
          <w:szCs w:val="24"/>
        </w:rPr>
        <w:t>статьей 44</w:t>
      </w:r>
      <w:r w:rsidRPr="00DC1B92">
        <w:rPr>
          <w:rFonts w:ascii="Times New Roman" w:hAnsi="Times New Roman" w:cs="Times New Roman"/>
          <w:sz w:val="24"/>
          <w:szCs w:val="24"/>
        </w:rPr>
        <w:t xml:space="preserve"> Федерального закона от 31.07.2021 года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248-ФЗ «О государственном контроле (надзоре) и муниципальном контроле в Российской Федерации» (далее – Федеральный закон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248-ФЗ), </w:t>
      </w:r>
      <w:r w:rsidRPr="00DC1B92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Pr="00DC1B9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25.06.2021 года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постановление Правительства РФ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990) и предусматривает комплекс мероприятий по профилактике рисков причинения вреда (ущерба) охраняемым законом ценностям при осуществлении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контроля в сфере благоустройства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(далее –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52235" w:rsidRPr="00DC1B92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2235" w:rsidRPr="00684497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497">
        <w:rPr>
          <w:rFonts w:ascii="Times New Roman" w:hAnsi="Times New Roman" w:cs="Times New Roman"/>
          <w:b/>
          <w:sz w:val="24"/>
          <w:szCs w:val="24"/>
        </w:rPr>
        <w:t>ПАСПОРТ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2"/>
        <w:gridCol w:w="6841"/>
      </w:tblGrid>
      <w:tr w:rsidR="00852235" w:rsidRPr="00DC1B92" w:rsidTr="004038C4">
        <w:tc>
          <w:tcPr>
            <w:tcW w:w="2672" w:type="dxa"/>
            <w:shd w:val="clear" w:color="auto" w:fill="auto"/>
            <w:vAlign w:val="center"/>
            <w:hideMark/>
          </w:tcPr>
          <w:p w:rsidR="00852235" w:rsidRPr="00DC1B92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841" w:type="dxa"/>
            <w:shd w:val="clear" w:color="auto" w:fill="auto"/>
            <w:vAlign w:val="center"/>
            <w:hideMark/>
          </w:tcPr>
          <w:p w:rsidR="00852235" w:rsidRPr="00DC1B92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благоустройства на 2024</w:t>
            </w: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52235" w:rsidRPr="00DC1B92" w:rsidTr="004038C4">
        <w:tc>
          <w:tcPr>
            <w:tcW w:w="2672" w:type="dxa"/>
            <w:shd w:val="clear" w:color="auto" w:fill="auto"/>
            <w:vAlign w:val="center"/>
            <w:hideMark/>
          </w:tcPr>
          <w:p w:rsidR="00852235" w:rsidRPr="00DC1B92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основания разработки программы</w:t>
            </w:r>
          </w:p>
        </w:tc>
        <w:tc>
          <w:tcPr>
            <w:tcW w:w="6841" w:type="dxa"/>
            <w:shd w:val="clear" w:color="auto" w:fill="auto"/>
            <w:vAlign w:val="center"/>
            <w:hideMark/>
          </w:tcPr>
          <w:p w:rsidR="00852235" w:rsidRPr="00E237AC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закон N 248-ФЗ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52235" w:rsidRPr="00DC1B92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Постановление Правительства РФ N 990</w:t>
            </w:r>
          </w:p>
        </w:tc>
      </w:tr>
      <w:tr w:rsidR="00852235" w:rsidRPr="00DC1B92" w:rsidTr="004038C4">
        <w:tc>
          <w:tcPr>
            <w:tcW w:w="2672" w:type="dxa"/>
            <w:shd w:val="clear" w:color="auto" w:fill="auto"/>
            <w:vAlign w:val="center"/>
          </w:tcPr>
          <w:p w:rsidR="00852235" w:rsidRPr="00DC1B92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852235" w:rsidRPr="00DC1B92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ского </w:t>
            </w: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Кунашакского муниципального района</w:t>
            </w:r>
          </w:p>
        </w:tc>
      </w:tr>
      <w:tr w:rsidR="00852235" w:rsidRPr="00DC1B92" w:rsidTr="004038C4">
        <w:tc>
          <w:tcPr>
            <w:tcW w:w="2672" w:type="dxa"/>
            <w:shd w:val="clear" w:color="auto" w:fill="auto"/>
            <w:vAlign w:val="center"/>
          </w:tcPr>
          <w:p w:rsidR="00852235" w:rsidRPr="00DC1B92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852235" w:rsidRPr="00DC1B92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52235" w:rsidRPr="00DC1B92" w:rsidTr="004038C4">
        <w:tc>
          <w:tcPr>
            <w:tcW w:w="2672" w:type="dxa"/>
            <w:shd w:val="clear" w:color="auto" w:fill="auto"/>
            <w:vAlign w:val="center"/>
          </w:tcPr>
          <w:p w:rsidR="00852235" w:rsidRPr="00DC1B92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852235" w:rsidRPr="00DC1B92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юджет муниципального образования</w:t>
            </w:r>
          </w:p>
        </w:tc>
      </w:tr>
      <w:tr w:rsidR="00852235" w:rsidRPr="00DC1B92" w:rsidTr="004038C4">
        <w:tc>
          <w:tcPr>
            <w:tcW w:w="2672" w:type="dxa"/>
            <w:shd w:val="clear" w:color="auto" w:fill="auto"/>
            <w:vAlign w:val="center"/>
          </w:tcPr>
          <w:p w:rsidR="00852235" w:rsidRPr="00DC1B92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852235" w:rsidRPr="00DC1B92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C1B92">
              <w:rPr>
                <w:rFonts w:ascii="Times New Roman" w:hAnsi="Times New Roman" w:cs="Times New Roman"/>
                <w:sz w:val="24"/>
                <w:szCs w:val="24"/>
              </w:rPr>
      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852235" w:rsidRPr="00DC1B92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235" w:rsidRPr="00DC1B92" w:rsidRDefault="00852235" w:rsidP="0085223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Раздел 1. Анализ и оценка состояния подконтрольной сферы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контроль в сфере благоустройства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дминистрацией </w:t>
      </w:r>
      <w:r w:rsidR="005821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Кунашакского муниципального района с </w:t>
      </w:r>
      <w:r w:rsidRPr="00A5252A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 Правил благоустройства территории </w:t>
      </w:r>
      <w:r w:rsidR="005821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в том числе требований к обеспечению доступности для инвалидов объектов социальной, инженерной и транспортной инфраструктур и предоставляемых услуг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обязательные требования).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 требования установлены:</w:t>
      </w:r>
    </w:p>
    <w:p w:rsidR="00852235" w:rsidRPr="00E237AC" w:rsidRDefault="00852235" w:rsidP="00852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1B92">
        <w:rPr>
          <w:rFonts w:ascii="Times New Roman" w:hAnsi="Times New Roman" w:cs="Times New Roman"/>
          <w:sz w:val="24"/>
          <w:szCs w:val="24"/>
        </w:rPr>
        <w:t xml:space="preserve">Федеральном законом от 31.07.2020 года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248-ФЗ «О государственном контроле (надзоре) и муниципальном к</w:t>
      </w:r>
      <w:r>
        <w:rPr>
          <w:rFonts w:ascii="Times New Roman" w:hAnsi="Times New Roman" w:cs="Times New Roman"/>
          <w:sz w:val="24"/>
          <w:szCs w:val="24"/>
        </w:rPr>
        <w:t>онтроле в Российской Федерации»;</w:t>
      </w:r>
    </w:p>
    <w:p w:rsidR="00852235" w:rsidRPr="00DC1B92" w:rsidRDefault="00852235" w:rsidP="00852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Федеральным законом от 11.06.2021 года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</w:t>
      </w:r>
      <w:r>
        <w:rPr>
          <w:rFonts w:ascii="Times New Roman" w:hAnsi="Times New Roman" w:cs="Times New Roman"/>
          <w:sz w:val="24"/>
          <w:szCs w:val="24"/>
        </w:rPr>
        <w:t>онтроле в Российской Федерации»;</w:t>
      </w:r>
    </w:p>
    <w:p w:rsidR="00852235" w:rsidRPr="00DC1B92" w:rsidRDefault="00852235" w:rsidP="00852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Федеральным законом от 06.10.2003 года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131-ФЗ «Об общих принципах организации местного самоупр</w:t>
      </w:r>
      <w:r>
        <w:rPr>
          <w:rFonts w:ascii="Times New Roman" w:hAnsi="Times New Roman" w:cs="Times New Roman"/>
          <w:sz w:val="24"/>
          <w:szCs w:val="24"/>
        </w:rPr>
        <w:t>авления в Российской Федерации»;</w:t>
      </w:r>
    </w:p>
    <w:p w:rsidR="00852235" w:rsidRPr="00DC1B92" w:rsidRDefault="00852235" w:rsidP="00852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Уставом </w:t>
      </w:r>
      <w:r w:rsidR="005821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</w:t>
      </w:r>
      <w:r w:rsidR="005821E3" w:rsidRPr="00DC1B92">
        <w:rPr>
          <w:rFonts w:ascii="Times New Roman" w:hAnsi="Times New Roman" w:cs="Times New Roman"/>
          <w:sz w:val="24"/>
          <w:szCs w:val="24"/>
        </w:rPr>
        <w:t xml:space="preserve"> </w:t>
      </w:r>
      <w:r w:rsidRPr="00DC1B92">
        <w:rPr>
          <w:rFonts w:ascii="Times New Roman" w:hAnsi="Times New Roman" w:cs="Times New Roman"/>
          <w:sz w:val="24"/>
          <w:szCs w:val="24"/>
        </w:rPr>
        <w:t>сельского поселения Кунашакского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852235" w:rsidRPr="00DC1B92" w:rsidRDefault="00852235" w:rsidP="00852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Решением Совета депутатов</w:t>
      </w:r>
      <w:r w:rsidR="005821E3" w:rsidRPr="00582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21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</w:t>
      </w:r>
      <w:r w:rsidR="005821E3" w:rsidRPr="00DC1B92">
        <w:rPr>
          <w:rFonts w:ascii="Times New Roman" w:hAnsi="Times New Roman" w:cs="Times New Roman"/>
          <w:sz w:val="24"/>
          <w:szCs w:val="24"/>
        </w:rPr>
        <w:t xml:space="preserve"> </w:t>
      </w:r>
      <w:r w:rsidRPr="00DC1B92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5821E3">
        <w:rPr>
          <w:rFonts w:ascii="Times New Roman" w:hAnsi="Times New Roman" w:cs="Times New Roman"/>
          <w:sz w:val="24"/>
          <w:szCs w:val="24"/>
        </w:rPr>
        <w:t xml:space="preserve"> 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1B92">
        <w:rPr>
          <w:rFonts w:ascii="Times New Roman" w:hAnsi="Times New Roman" w:cs="Times New Roman"/>
          <w:sz w:val="24"/>
          <w:szCs w:val="24"/>
        </w:rPr>
        <w:t xml:space="preserve">от </w:t>
      </w:r>
      <w:r w:rsidR="005821E3"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>.1</w:t>
      </w:r>
      <w:r w:rsidR="005821E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B92">
        <w:rPr>
          <w:rFonts w:ascii="Times New Roman" w:hAnsi="Times New Roman" w:cs="Times New Roman"/>
          <w:sz w:val="24"/>
          <w:szCs w:val="24"/>
        </w:rPr>
        <w:t xml:space="preserve">года «Об утверждении Положения о муниципальном контроле в сфере благоустройства на территории </w:t>
      </w:r>
      <w:r w:rsidR="005821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</w:t>
      </w:r>
      <w:r w:rsidRPr="00DC1B92">
        <w:rPr>
          <w:rFonts w:ascii="Times New Roman" w:hAnsi="Times New Roman" w:cs="Times New Roman"/>
          <w:sz w:val="24"/>
          <w:szCs w:val="24"/>
        </w:rPr>
        <w:t xml:space="preserve"> сельского поселения Кунашакского муниципальн</w:t>
      </w:r>
      <w:r>
        <w:rPr>
          <w:rFonts w:ascii="Times New Roman" w:hAnsi="Times New Roman" w:cs="Times New Roman"/>
          <w:sz w:val="24"/>
          <w:szCs w:val="24"/>
        </w:rPr>
        <w:t>ого района Челябинской области»;</w:t>
      </w:r>
    </w:p>
    <w:p w:rsidR="00852235" w:rsidRPr="00CB305E" w:rsidRDefault="00852235" w:rsidP="00852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05E">
        <w:rPr>
          <w:rFonts w:ascii="Times New Roman" w:hAnsi="Times New Roman" w:cs="Times New Roman"/>
          <w:sz w:val="24"/>
          <w:szCs w:val="24"/>
        </w:rPr>
        <w:t xml:space="preserve">- Решением Совета депутатов </w:t>
      </w:r>
      <w:r w:rsidR="005821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</w:t>
      </w:r>
      <w:r w:rsidRPr="00CB305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CF3AE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F3AE7" w:rsidRPr="00CF3AE7">
        <w:rPr>
          <w:rFonts w:ascii="Times New Roman" w:hAnsi="Times New Roman" w:cs="Times New Roman"/>
          <w:sz w:val="24"/>
          <w:szCs w:val="24"/>
        </w:rPr>
        <w:t xml:space="preserve"> 25 от 12</w:t>
      </w:r>
      <w:r w:rsidRPr="00CF3AE7">
        <w:rPr>
          <w:rFonts w:ascii="Times New Roman" w:hAnsi="Times New Roman" w:cs="Times New Roman"/>
          <w:sz w:val="24"/>
          <w:szCs w:val="24"/>
        </w:rPr>
        <w:t xml:space="preserve">.12.2022 </w:t>
      </w:r>
      <w:r w:rsidRPr="00CB305E">
        <w:rPr>
          <w:rFonts w:ascii="Times New Roman" w:hAnsi="Times New Roman" w:cs="Times New Roman"/>
          <w:sz w:val="24"/>
          <w:szCs w:val="24"/>
        </w:rPr>
        <w:t xml:space="preserve">года «Об утверждении Правил благоустройства на территории </w:t>
      </w:r>
      <w:r w:rsidR="005821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</w:t>
      </w:r>
      <w:r w:rsidRPr="00CB305E">
        <w:rPr>
          <w:rFonts w:ascii="Times New Roman" w:hAnsi="Times New Roman" w:cs="Times New Roman"/>
          <w:sz w:val="24"/>
          <w:szCs w:val="24"/>
        </w:rPr>
        <w:t xml:space="preserve"> сельского поселения».</w:t>
      </w:r>
    </w:p>
    <w:p w:rsidR="00852235" w:rsidRPr="00DC1B92" w:rsidRDefault="00852235" w:rsidP="00852235">
      <w:pPr>
        <w:shd w:val="clear" w:color="auto" w:fill="FFFFFF"/>
        <w:tabs>
          <w:tab w:val="num" w:pos="-59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муниципального жилищного контроля в сфере благоустройства применяется система управления рисками.</w:t>
      </w:r>
    </w:p>
    <w:p w:rsidR="00852235" w:rsidRPr="00DC1B92" w:rsidRDefault="00852235" w:rsidP="00852235">
      <w:pPr>
        <w:shd w:val="clear" w:color="auto" w:fill="FFFFFF"/>
        <w:tabs>
          <w:tab w:val="num" w:pos="-59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Объектами муниципального контроля в сфере благоустройства являются: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деятельность, действия (бездействие) контролируемых лиц, в рамках которых должны соблюдаться обязательные требования в сфере благоустройства, в том числе предъявляемые к контролируемым лицам, осуществляющим деятельность, действия (бездействие);</w:t>
      </w:r>
      <w:bookmarkStart w:id="1" w:name="sub_160102"/>
      <w:bookmarkEnd w:id="1"/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деятельности контролируемых лиц, в том числе продукция (товары), работы и услуги, к которым предъявляются обязательные требования;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 в сфере благоустройства (далее – производственные объекты).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подконтрольных субъектов выступают граждане и организации, указанные в статье 31 Федерального закона N 248-ФЗ, деятельность, действия или деятельности,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:rsidR="00852235" w:rsidRPr="00DC1B92" w:rsidRDefault="00852235" w:rsidP="00852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В 2022 году контрольные (надзорные) мероприятия не проводились в соответствии с ограничениями, введёнными </w:t>
      </w:r>
      <w:r w:rsidRPr="00DC1B92">
        <w:rPr>
          <w:rFonts w:ascii="Times New Roman" w:hAnsi="Times New Roman" w:cs="Times New Roman"/>
          <w:iCs/>
          <w:sz w:val="24"/>
          <w:szCs w:val="24"/>
        </w:rPr>
        <w:t xml:space="preserve">Постановлением Правительства Российской Федерации от 10.03.2022 года </w:t>
      </w:r>
      <w:r w:rsidRPr="00DC1B92">
        <w:rPr>
          <w:rFonts w:ascii="Times New Roman" w:hAnsi="Times New Roman" w:cs="Times New Roman"/>
          <w:iCs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iCs/>
          <w:sz w:val="24"/>
          <w:szCs w:val="24"/>
        </w:rPr>
        <w:t xml:space="preserve"> 336 «Об особенностях организации и осуществления государственного контроля (надзора), муниципального контроля»</w:t>
      </w:r>
      <w:r w:rsidRPr="00DC1B92">
        <w:rPr>
          <w:rFonts w:ascii="Times New Roman" w:hAnsi="Times New Roman" w:cs="Times New Roman"/>
          <w:sz w:val="24"/>
          <w:szCs w:val="24"/>
        </w:rPr>
        <w:t xml:space="preserve">, и отсутствием обращений по поводу событий </w:t>
      </w:r>
      <w:r w:rsidRPr="00DC1B92">
        <w:rPr>
          <w:rFonts w:ascii="Times New Roman" w:hAnsi="Times New Roman" w:cs="Times New Roman"/>
          <w:iCs/>
          <w:sz w:val="24"/>
          <w:szCs w:val="24"/>
        </w:rPr>
        <w:t>влекущих непосредственную угрозу причинения вреда жизни и тяжкого вреда здоровью граждан, по фактам причинения вреда жизни и тяжкого вреда здоровью граждан.</w:t>
      </w:r>
    </w:p>
    <w:p w:rsidR="00852235" w:rsidRPr="00DC1B92" w:rsidRDefault="00852235" w:rsidP="00852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2023</w:t>
      </w:r>
      <w:r w:rsidRPr="00DC1B92">
        <w:rPr>
          <w:rFonts w:ascii="Times New Roman" w:hAnsi="Times New Roman" w:cs="Times New Roman"/>
          <w:sz w:val="24"/>
          <w:szCs w:val="24"/>
        </w:rPr>
        <w:t xml:space="preserve"> году были проведены следующие профилактические мероприятия:</w:t>
      </w:r>
    </w:p>
    <w:p w:rsidR="00852235" w:rsidRPr="00DC1B92" w:rsidRDefault="00852235" w:rsidP="00852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lastRenderedPageBreak/>
        <w:t xml:space="preserve">- актуализирована информация на официальном сайте в соответствии со статьей 46 Федерального закона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248-ФЗ;</w:t>
      </w:r>
    </w:p>
    <w:p w:rsidR="00852235" w:rsidRPr="00DC1B92" w:rsidRDefault="00852235" w:rsidP="00852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постоянный мониторинг подконтрольной среды;</w:t>
      </w:r>
    </w:p>
    <w:p w:rsidR="00852235" w:rsidRPr="00DC1B92" w:rsidRDefault="00852235" w:rsidP="00852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всестороннее информирование контролируемых лиц о существующих обязательных требованиях, а также ответственности за их нарушения;</w:t>
      </w:r>
    </w:p>
    <w:p w:rsidR="00852235" w:rsidRPr="00DC1B92" w:rsidRDefault="00852235" w:rsidP="00852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побуждение к добропорядочному поведению и добровольному соблюдению обязательных требований.</w:t>
      </w:r>
    </w:p>
    <w:p w:rsidR="00852235" w:rsidRPr="00DC1B92" w:rsidRDefault="00852235" w:rsidP="0085223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852235" w:rsidRDefault="00852235" w:rsidP="0085223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Раздел 2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 Цели и задачи реализации</w:t>
      </w:r>
    </w:p>
    <w:p w:rsidR="00852235" w:rsidRDefault="00852235" w:rsidP="0085223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программы профилактики рисков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причинения вреда (ущерба)</w:t>
      </w:r>
    </w:p>
    <w:p w:rsidR="00852235" w:rsidRPr="00DC1B92" w:rsidRDefault="00852235" w:rsidP="0085223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целями программы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филактики рисков причинения вреда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(ущерба) являются: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стимулирование добросовестного соблюдения обязательных требований всеми контролируемыми лицами;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снижение рисков причинения вреда (ущерба) охраняемым законом ценностям;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профилактики направлена на решение следующих задач: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1B92">
        <w:rPr>
          <w:rFonts w:ascii="Times New Roman" w:hAnsi="Times New Roman" w:cs="Times New Roman"/>
          <w:sz w:val="24"/>
          <w:szCs w:val="24"/>
        </w:rPr>
        <w:t>повышение прозрачности деятельности контрольного (надзорного) органа;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уменьшение необоснованной административной нагрузки, возлагаемой на контролируемых лиц;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повышение уровня правовой грамотности контролируемых лиц посредством консультирования и информирования, проведения профилактических визитов;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повышение доступности и качества правовой информации, в том числе с использованием социальных сетей, средств массовой информации;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повышение правосознания и правовой грамотности и коммуникативных навыков инспекторского состава для выстраивания партнёрских отношений с контролируемыми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B92">
        <w:rPr>
          <w:rFonts w:ascii="Times New Roman" w:hAnsi="Times New Roman" w:cs="Times New Roman"/>
          <w:sz w:val="24"/>
          <w:szCs w:val="24"/>
        </w:rPr>
        <w:t>лицами, основанных на стремлении инспектора оказать поддержку в соблюдении обязательных требований.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sz w:val="24"/>
          <w:szCs w:val="24"/>
        </w:rPr>
        <w:t xml:space="preserve">-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требований;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852235" w:rsidRPr="00DC1B92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2235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Перечен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 профилактических мероприятий,</w:t>
      </w:r>
    </w:p>
    <w:p w:rsidR="00852235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(периодичность) их проведения</w:t>
      </w:r>
    </w:p>
    <w:p w:rsidR="00852235" w:rsidRPr="00684497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260"/>
        <w:gridCol w:w="1984"/>
        <w:gridCol w:w="1843"/>
        <w:gridCol w:w="79"/>
        <w:gridCol w:w="1623"/>
      </w:tblGrid>
      <w:tr w:rsidR="00852235" w:rsidRPr="002F6F9F" w:rsidTr="004038C4">
        <w:trPr>
          <w:trHeight w:val="102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Наименование и форма проведения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Структурное подразделение, </w:t>
            </w:r>
            <w:r w:rsidRPr="002F6F9F">
              <w:rPr>
                <w:rFonts w:ascii="Times New Roman" w:eastAsia="Calibri" w:hAnsi="Times New Roman" w:cs="Times New Roman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Способ реализации</w:t>
            </w:r>
          </w:p>
        </w:tc>
      </w:tr>
      <w:tr w:rsidR="00852235" w:rsidRPr="002F6F9F" w:rsidTr="004038C4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lastRenderedPageBreak/>
              <w:t>1. Информирование</w:t>
            </w:r>
          </w:p>
        </w:tc>
      </w:tr>
      <w:tr w:rsidR="00852235" w:rsidRPr="002F6F9F" w:rsidTr="004038C4">
        <w:trPr>
          <w:trHeight w:val="3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Размещение на официальном сайте контрольного органа и актуализация следующей информации:</w:t>
            </w: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 позднее 16.01.2024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года, 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актуализация ежемесячно 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размещения информации в разделе «муниципальный контроль» на официальном сайте </w:t>
            </w: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 xml:space="preserve">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не </w:t>
            </w:r>
            <w:r>
              <w:rPr>
                <w:rFonts w:ascii="Times New Roman" w:hAnsi="Times New Roman" w:cs="Times New Roman"/>
                <w:iCs/>
              </w:rPr>
              <w:t>позднее 16.01.2024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года, 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актуализация ежемесячно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16.01.202</w:t>
            </w:r>
            <w:r>
              <w:rPr>
                <w:rFonts w:ascii="Times New Roman" w:hAnsi="Times New Roman" w:cs="Times New Roman"/>
                <w:iCs/>
              </w:rPr>
              <w:t>4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года, 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актуализация ежемесячно 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582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Саринского 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 xml:space="preserve">утвержденные проверочные листы в формате, допускающем их использование для </w:t>
            </w:r>
            <w:proofErr w:type="spellStart"/>
            <w:r w:rsidRPr="002F6F9F">
              <w:rPr>
                <w:rFonts w:ascii="Times New Roman" w:eastAsia="Calibri" w:hAnsi="Times New Roman" w:cs="Times New Roman"/>
              </w:rPr>
              <w:t>самообследования</w:t>
            </w:r>
            <w:proofErr w:type="spellEnd"/>
            <w:r w:rsidRPr="002F6F9F">
              <w:rPr>
                <w:rFonts w:ascii="Times New Roman" w:eastAsia="Calibri" w:hAnsi="Times New Roman" w:cs="Times New Roman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апрель 202</w:t>
            </w:r>
            <w:r>
              <w:rPr>
                <w:rFonts w:ascii="Times New Roman" w:hAnsi="Times New Roman" w:cs="Times New Roman"/>
                <w:iCs/>
              </w:rPr>
              <w:t>4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="005821E3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Pr="002F6F9F">
              <w:rPr>
                <w:rFonts w:ascii="Times New Roman" w:hAnsi="Times New Roman" w:cs="Times New Roman"/>
                <w:iCs/>
              </w:rPr>
              <w:t>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руководства по соблюдению обязательных требований, установленных органами местного самоуправления и /  или руководства по соблюдению обязательных требований, установленных федеральными НПА, сформированные  федеральными органами исполнительной власти, осуществляющими выработку государственной  политики в данной сфере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16.01.202</w:t>
            </w:r>
            <w:r>
              <w:rPr>
                <w:rFonts w:ascii="Times New Roman" w:hAnsi="Times New Roman" w:cs="Times New Roman"/>
                <w:iCs/>
              </w:rPr>
              <w:t>4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="005821E3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Pr="002F6F9F">
              <w:rPr>
                <w:rFonts w:ascii="Times New Roman" w:hAnsi="Times New Roman" w:cs="Times New Roman"/>
                <w:iCs/>
              </w:rPr>
              <w:t>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16.01.202</w:t>
            </w:r>
            <w:r>
              <w:rPr>
                <w:rFonts w:ascii="Times New Roman" w:hAnsi="Times New Roman" w:cs="Times New Roman"/>
                <w:iCs/>
              </w:rPr>
              <w:t>4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="005821E3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Pr="002F6F9F">
              <w:rPr>
                <w:rFonts w:ascii="Times New Roman" w:hAnsi="Times New Roman" w:cs="Times New Roman"/>
                <w:iCs/>
              </w:rPr>
              <w:t>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размещения информации в разделе «муниципальный контроль» на официальном сайте </w:t>
            </w:r>
            <w:r w:rsidRPr="002F6F9F">
              <w:rPr>
                <w:rFonts w:ascii="Times New Roman" w:hAnsi="Times New Roman" w:cs="Times New Roman"/>
                <w:iCs/>
              </w:rPr>
              <w:lastRenderedPageBreak/>
              <w:t>контрольного органа</w:t>
            </w: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  <w:iCs/>
              </w:rPr>
              <w:t>перечень объектов контроля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  <w:iCs/>
              </w:rPr>
              <w:t xml:space="preserve">либо 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  <w:iCs/>
              </w:rPr>
              <w:lastRenderedPageBreak/>
              <w:t xml:space="preserve"> перечень объектов контроля, учитываемых в рамках формирования ежегодного плана контрольных (надзорных) мероприятий с указанием категории риска (при формировании плановых проверок)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lastRenderedPageBreak/>
              <w:t>16.01.202</w:t>
            </w:r>
            <w:r>
              <w:rPr>
                <w:rFonts w:ascii="Times New Roman" w:hAnsi="Times New Roman" w:cs="Times New Roman"/>
                <w:iCs/>
              </w:rPr>
              <w:t>4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="005821E3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Pr="002F6F9F">
              <w:rPr>
                <w:rFonts w:ascii="Times New Roman" w:hAnsi="Times New Roman" w:cs="Times New Roman"/>
                <w:iCs/>
              </w:rPr>
              <w:lastRenderedPageBreak/>
              <w:t>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5 дней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с даты утверждения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="005821E3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Pr="002F6F9F">
              <w:rPr>
                <w:rFonts w:ascii="Times New Roman" w:hAnsi="Times New Roman" w:cs="Times New Roman"/>
                <w:iCs/>
              </w:rPr>
              <w:t>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16.01.202</w:t>
            </w:r>
            <w:r>
              <w:rPr>
                <w:rFonts w:ascii="Times New Roman" w:hAnsi="Times New Roman" w:cs="Times New Roman"/>
                <w:iCs/>
              </w:rPr>
              <w:t>4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года, актуализация ежемесячно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ind w:left="-16" w:right="-62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сведения о способах получения консультаций по вопросам соблюдения обязательных требований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16.01.202</w:t>
            </w:r>
            <w:r>
              <w:rPr>
                <w:rFonts w:ascii="Times New Roman" w:hAnsi="Times New Roman" w:cs="Times New Roman"/>
                <w:iCs/>
              </w:rPr>
              <w:t>4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="005821E3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Pr="002F6F9F">
              <w:rPr>
                <w:rFonts w:ascii="Times New Roman" w:hAnsi="Times New Roman" w:cs="Times New Roman"/>
                <w:iCs/>
              </w:rPr>
              <w:t>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сведения о порядке досудебного обжалования решений контрольного органа, действий (бездействия) его должностных лиц;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  <w:lang w:val="en-US"/>
              </w:rPr>
              <w:t>I</w:t>
            </w:r>
            <w:r>
              <w:rPr>
                <w:rFonts w:ascii="Times New Roman" w:hAnsi="Times New Roman" w:cs="Times New Roman"/>
                <w:iCs/>
              </w:rPr>
              <w:t xml:space="preserve"> квартал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202</w:t>
            </w:r>
            <w:r>
              <w:rPr>
                <w:rFonts w:ascii="Times New Roman" w:hAnsi="Times New Roman" w:cs="Times New Roman"/>
                <w:iCs/>
              </w:rPr>
              <w:t>4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="005821E3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Pr="002F6F9F">
              <w:rPr>
                <w:rFonts w:ascii="Times New Roman" w:hAnsi="Times New Roman" w:cs="Times New Roman"/>
                <w:iCs/>
              </w:rPr>
              <w:t>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доклады о государственном контроле</w:t>
            </w:r>
            <w:r>
              <w:rPr>
                <w:rFonts w:ascii="Times New Roman" w:eastAsia="Calibri" w:hAnsi="Times New Roman" w:cs="Times New Roman"/>
              </w:rPr>
              <w:t xml:space="preserve"> и</w:t>
            </w:r>
            <w:r w:rsidRPr="002F6F9F">
              <w:rPr>
                <w:rFonts w:ascii="Times New Roman" w:eastAsia="Calibri" w:hAnsi="Times New Roman" w:cs="Times New Roman"/>
              </w:rPr>
              <w:t xml:space="preserve"> муниципальном контроле;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  <w:lang w:val="en-US"/>
              </w:rPr>
              <w:t>I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квартал года следующего за отчетным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="005821E3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Pr="002F6F9F">
              <w:rPr>
                <w:rFonts w:ascii="Times New Roman" w:hAnsi="Times New Roman" w:cs="Times New Roman"/>
                <w:iCs/>
              </w:rPr>
              <w:t>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доклады, содержащие результаты обобщения правоприменительной практики контрольного органа;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до 01 апреля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202</w:t>
            </w:r>
            <w:r>
              <w:rPr>
                <w:rFonts w:ascii="Times New Roman" w:hAnsi="Times New Roman" w:cs="Times New Roman"/>
                <w:iCs/>
              </w:rPr>
              <w:t>4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="005821E3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Pr="002F6F9F">
              <w:rPr>
                <w:rFonts w:ascii="Times New Roman" w:hAnsi="Times New Roman" w:cs="Times New Roman"/>
                <w:iCs/>
              </w:rPr>
              <w:t>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публичные обсуждения правоприменительной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ноябрь 202</w:t>
            </w:r>
            <w:r>
              <w:rPr>
                <w:rFonts w:ascii="Times New Roman" w:hAnsi="Times New Roman" w:cs="Times New Roman"/>
                <w:iCs/>
              </w:rPr>
              <w:t>4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="005821E3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Pr="002F6F9F">
              <w:rPr>
                <w:rFonts w:ascii="Times New Roman" w:hAnsi="Times New Roman" w:cs="Times New Roman"/>
                <w:iCs/>
              </w:rPr>
              <w:t>сельского поселения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ВКС </w:t>
            </w:r>
          </w:p>
        </w:tc>
      </w:tr>
      <w:tr w:rsidR="00852235" w:rsidRPr="002F6F9F" w:rsidTr="004038C4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>2. Обобщение правоприменительной практики</w:t>
            </w: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lastRenderedPageBreak/>
              <w:t>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подготовка доклада с результатами обобщения правоприменительной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до </w:t>
            </w:r>
            <w:r>
              <w:rPr>
                <w:rFonts w:ascii="Times New Roman" w:hAnsi="Times New Roman" w:cs="Times New Roman"/>
                <w:iCs/>
              </w:rPr>
              <w:t>0</w:t>
            </w:r>
            <w:r w:rsidRPr="002F6F9F">
              <w:rPr>
                <w:rFonts w:ascii="Times New Roman" w:hAnsi="Times New Roman" w:cs="Times New Roman"/>
                <w:iCs/>
              </w:rPr>
              <w:t>1 апреля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2024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анализ и письменное оформление результатов правоприменительной практики</w:t>
            </w: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публичное обсуждение проекта доклада о правоприменительной практике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до 1 марта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202</w:t>
            </w:r>
            <w:r>
              <w:rPr>
                <w:rFonts w:ascii="Times New Roman" w:hAnsi="Times New Roman" w:cs="Times New Roman"/>
                <w:iCs/>
              </w:rPr>
              <w:t>4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="005821E3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Pr="002F6F9F">
              <w:rPr>
                <w:rFonts w:ascii="Times New Roman" w:hAnsi="Times New Roman" w:cs="Times New Roman"/>
                <w:iCs/>
              </w:rPr>
              <w:t>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проведения ВКС</w:t>
            </w:r>
          </w:p>
        </w:tc>
      </w:tr>
      <w:tr w:rsidR="00852235" w:rsidRPr="002F6F9F" w:rsidTr="004038C4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3. Объявление предостережения</w:t>
            </w:r>
          </w:p>
        </w:tc>
      </w:tr>
      <w:tr w:rsidR="00852235" w:rsidRPr="002F6F9F" w:rsidTr="004038C4">
        <w:trPr>
          <w:trHeight w:val="7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 xml:space="preserve">Выдача контролируемым лицам предостережения </w:t>
            </w:r>
            <w:r w:rsidRPr="002F6F9F">
              <w:rPr>
                <w:rFonts w:ascii="Times New Roman" w:eastAsia="Calibri" w:hAnsi="Times New Roman" w:cs="Times New Roman"/>
                <w:iCs/>
              </w:rPr>
              <w:t xml:space="preserve">о недопустимости нарушения обязательных требований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постоянно 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выдачи лично или почтовым отправлением </w:t>
            </w:r>
          </w:p>
        </w:tc>
      </w:tr>
      <w:tr w:rsidR="00852235" w:rsidRPr="002F6F9F" w:rsidTr="004038C4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4. Консультирование</w:t>
            </w: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Разъяснение по вопросам:</w:t>
            </w:r>
          </w:p>
          <w:p w:rsidR="00852235" w:rsidRPr="002F6F9F" w:rsidRDefault="00852235" w:rsidP="004038C4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 xml:space="preserve">положений нормативных правовых актов, </w:t>
            </w:r>
            <w:proofErr w:type="gramStart"/>
            <w:r w:rsidRPr="002F6F9F">
              <w:rPr>
                <w:rFonts w:ascii="Times New Roman" w:hAnsi="Times New Roman" w:cs="Times New Roman"/>
              </w:rPr>
              <w:t>муниципальных правовых актов</w:t>
            </w:r>
            <w:proofErr w:type="gramEnd"/>
            <w:r w:rsidRPr="002F6F9F">
              <w:rPr>
                <w:rFonts w:ascii="Times New Roman" w:hAnsi="Times New Roman" w:cs="Times New Roman"/>
              </w:rPr>
              <w:t xml:space="preserve"> содержащих обязательные требования, оценка соблюдения которых осуществляется в рамках муниципального земельного контроля;</w:t>
            </w:r>
          </w:p>
          <w:p w:rsidR="00852235" w:rsidRPr="002F6F9F" w:rsidRDefault="00852235" w:rsidP="004038C4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>положений нормативных правовых актов, муниципальных правовых актов, регламентирующих порядок осуществления муниципального контроля;</w:t>
            </w:r>
          </w:p>
          <w:p w:rsidR="00852235" w:rsidRPr="002F6F9F" w:rsidRDefault="00852235" w:rsidP="004038C4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 xml:space="preserve">порядка обжалования решений уполномоченных органов, действий (бездействия) </w:t>
            </w:r>
            <w:proofErr w:type="gramStart"/>
            <w:r w:rsidRPr="002F6F9F">
              <w:rPr>
                <w:rFonts w:ascii="Times New Roman" w:hAnsi="Times New Roman" w:cs="Times New Roman"/>
              </w:rPr>
              <w:t>должностных лиц</w:t>
            </w:r>
            <w:proofErr w:type="gramEnd"/>
            <w:r w:rsidRPr="002F6F9F">
              <w:rPr>
                <w:rFonts w:ascii="Times New Roman" w:hAnsi="Times New Roman" w:cs="Times New Roman"/>
              </w:rPr>
              <w:t xml:space="preserve"> осуществляющих муниципальный земельный контроль;</w:t>
            </w:r>
          </w:p>
          <w:p w:rsidR="00852235" w:rsidRPr="002F6F9F" w:rsidRDefault="00852235" w:rsidP="004038C4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567"/>
                <w:tab w:val="left" w:pos="85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выполнения предписания, выданного по итогам контрольного мероприятия.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постоянно по мере поступления обращений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устно, письменно, посредством ВКС, посредством размещения письменных ответов на запросы по электронной почте</w:t>
            </w:r>
          </w:p>
        </w:tc>
      </w:tr>
      <w:tr w:rsidR="00852235" w:rsidRPr="002F6F9F" w:rsidTr="004038C4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5. Профилактический визит</w:t>
            </w: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Профилактическая беседа по месту осуществления деятельности контролируемого </w:t>
            </w:r>
            <w:r w:rsidRPr="002F6F9F">
              <w:rPr>
                <w:rFonts w:ascii="Times New Roman" w:eastAsia="Calibri" w:hAnsi="Times New Roman" w:cs="Times New Roman"/>
              </w:rPr>
              <w:t>либо путем использования видео-конференц-связи.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Профилактический визит к лицам, </w:t>
            </w:r>
            <w:r w:rsidRPr="002F6F9F">
              <w:rPr>
                <w:rFonts w:ascii="Times New Roman" w:eastAsia="Calibri" w:hAnsi="Times New Roman" w:cs="Times New Roman"/>
                <w:iCs/>
              </w:rPr>
              <w:t xml:space="preserve"> приступившим к осуществлению деятельнос</w:t>
            </w:r>
            <w:r>
              <w:rPr>
                <w:rFonts w:ascii="Times New Roman" w:eastAsia="Calibri" w:hAnsi="Times New Roman" w:cs="Times New Roman"/>
                <w:iCs/>
              </w:rPr>
              <w:t xml:space="preserve">ти в </w:t>
            </w:r>
            <w:r>
              <w:rPr>
                <w:rFonts w:ascii="Times New Roman" w:eastAsia="Calibri" w:hAnsi="Times New Roman" w:cs="Times New Roman"/>
                <w:iCs/>
              </w:rPr>
              <w:lastRenderedPageBreak/>
              <w:t>контролируемой сфере в 2024</w:t>
            </w:r>
            <w:r w:rsidRPr="002F6F9F">
              <w:rPr>
                <w:rFonts w:ascii="Times New Roman" w:eastAsia="Calibri" w:hAnsi="Times New Roman" w:cs="Times New Roman"/>
                <w:iCs/>
              </w:rPr>
              <w:t xml:space="preserve"> году.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lastRenderedPageBreak/>
              <w:t xml:space="preserve">Указать дату, время, место планируемых мероприятий в том количестве, которое необходимо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="005821E3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Pr="002F6F9F">
              <w:rPr>
                <w:rFonts w:ascii="Times New Roman" w:hAnsi="Times New Roman" w:cs="Times New Roman"/>
                <w:iCs/>
              </w:rPr>
              <w:t>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посещения места осуществления деятельности контролируемого </w:t>
            </w:r>
            <w:r w:rsidRPr="002F6F9F">
              <w:rPr>
                <w:rFonts w:ascii="Times New Roman" w:eastAsia="Calibri" w:hAnsi="Times New Roman" w:cs="Times New Roman"/>
              </w:rPr>
              <w:t xml:space="preserve">либо путем использования </w:t>
            </w:r>
            <w:r w:rsidRPr="002F6F9F">
              <w:rPr>
                <w:rFonts w:ascii="Times New Roman" w:eastAsia="Calibri" w:hAnsi="Times New Roman" w:cs="Times New Roman"/>
              </w:rPr>
              <w:lastRenderedPageBreak/>
              <w:t>видео-конференц-связи.</w:t>
            </w: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Иные профилактические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:rsidR="00852235" w:rsidRPr="00DC1B92" w:rsidRDefault="00852235" w:rsidP="008522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235" w:rsidRPr="00DC1B92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 Показатели результативности и эффективности Программы</w:t>
      </w:r>
    </w:p>
    <w:p w:rsidR="00852235" w:rsidRPr="00DC1B92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3"/>
        <w:gridCol w:w="2268"/>
      </w:tblGrid>
      <w:tr w:rsidR="00852235" w:rsidRPr="00D90C58" w:rsidTr="004038C4">
        <w:tc>
          <w:tcPr>
            <w:tcW w:w="7103" w:type="dxa"/>
            <w:shd w:val="clear" w:color="auto" w:fill="auto"/>
            <w:vAlign w:val="center"/>
            <w:hideMark/>
          </w:tcPr>
          <w:p w:rsidR="00852235" w:rsidRPr="00D90C58" w:rsidRDefault="00852235" w:rsidP="004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52235" w:rsidRPr="00D90C58" w:rsidRDefault="00852235" w:rsidP="004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Исполнение показателя</w:t>
            </w:r>
          </w:p>
          <w:p w:rsidR="00852235" w:rsidRPr="00D90C58" w:rsidRDefault="00852235" w:rsidP="004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2024</w:t>
            </w: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 год, %</w:t>
            </w:r>
          </w:p>
        </w:tc>
      </w:tr>
      <w:tr w:rsidR="00852235" w:rsidRPr="00D90C58" w:rsidTr="004038C4">
        <w:tc>
          <w:tcPr>
            <w:tcW w:w="7103" w:type="dxa"/>
            <w:shd w:val="clear" w:color="auto" w:fill="auto"/>
            <w:vAlign w:val="center"/>
            <w:hideMark/>
          </w:tcPr>
          <w:p w:rsidR="00852235" w:rsidRPr="00D90C58" w:rsidRDefault="00852235" w:rsidP="004038C4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Полнота информации, размещенной на официальном сайте органов местного самоуправления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в сети «Интернет» в соответствии с частью 3 статьи 46 Федерального закона N 248-ФЗ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52235" w:rsidRPr="00D90C58" w:rsidRDefault="00852235" w:rsidP="004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852235" w:rsidRPr="00D90C58" w:rsidTr="004038C4">
        <w:tc>
          <w:tcPr>
            <w:tcW w:w="7103" w:type="dxa"/>
            <w:shd w:val="clear" w:color="auto" w:fill="auto"/>
            <w:vAlign w:val="center"/>
          </w:tcPr>
          <w:p w:rsidR="00852235" w:rsidRPr="00D90C58" w:rsidRDefault="00852235" w:rsidP="004038C4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Удовлетворенность контролируемых лиц контрольной деятельностью в подконтрольной сфере на основании анкетирования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2235" w:rsidRDefault="00852235" w:rsidP="004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70%</w:t>
            </w:r>
          </w:p>
          <w:p w:rsidR="00852235" w:rsidRDefault="00852235" w:rsidP="004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числа</w:t>
            </w:r>
          </w:p>
          <w:p w:rsidR="00852235" w:rsidRPr="00D90C58" w:rsidRDefault="00852235" w:rsidP="004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обратившихся</w:t>
            </w:r>
          </w:p>
        </w:tc>
      </w:tr>
      <w:tr w:rsidR="00852235" w:rsidRPr="00D90C58" w:rsidTr="004038C4">
        <w:tc>
          <w:tcPr>
            <w:tcW w:w="7103" w:type="dxa"/>
            <w:shd w:val="clear" w:color="auto" w:fill="auto"/>
            <w:vAlign w:val="center"/>
            <w:hideMark/>
          </w:tcPr>
          <w:p w:rsidR="00852235" w:rsidRPr="00D90C58" w:rsidRDefault="00852235" w:rsidP="004038C4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52235" w:rsidRPr="00D90C58" w:rsidRDefault="00852235" w:rsidP="004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852235" w:rsidRPr="00D90C58" w:rsidTr="004038C4">
        <w:tc>
          <w:tcPr>
            <w:tcW w:w="7103" w:type="dxa"/>
            <w:shd w:val="clear" w:color="auto" w:fill="auto"/>
            <w:vAlign w:val="center"/>
          </w:tcPr>
          <w:p w:rsidR="00852235" w:rsidRPr="00D90C58" w:rsidRDefault="00852235" w:rsidP="004038C4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Количество проведенных профилактических мероприятий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2235" w:rsidRDefault="00852235" w:rsidP="004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  <w:p w:rsidR="00852235" w:rsidRPr="00D90C58" w:rsidRDefault="00852235" w:rsidP="004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от запланированных</w:t>
            </w:r>
          </w:p>
        </w:tc>
      </w:tr>
    </w:tbl>
    <w:p w:rsidR="00852235" w:rsidRPr="00D41681" w:rsidRDefault="00852235" w:rsidP="00852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2235" w:rsidRPr="00D41681" w:rsidRDefault="00852235" w:rsidP="00852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681">
        <w:rPr>
          <w:rFonts w:ascii="Times New Roman" w:hAnsi="Times New Roman" w:cs="Times New Roman"/>
          <w:sz w:val="24"/>
          <w:szCs w:val="24"/>
        </w:rPr>
        <w:t>Для оценки эффективности и результативности программы профилактики используются следующие оценки показателей:</w:t>
      </w:r>
    </w:p>
    <w:p w:rsidR="00852235" w:rsidRPr="00D41681" w:rsidRDefault="00852235" w:rsidP="00852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8"/>
        <w:gridCol w:w="2049"/>
        <w:gridCol w:w="2329"/>
        <w:gridCol w:w="1830"/>
      </w:tblGrid>
      <w:tr w:rsidR="00852235" w:rsidRPr="000057D0" w:rsidTr="004038C4">
        <w:trPr>
          <w:trHeight w:val="420"/>
        </w:trPr>
        <w:tc>
          <w:tcPr>
            <w:tcW w:w="3119" w:type="dxa"/>
            <w:vAlign w:val="center"/>
          </w:tcPr>
          <w:p w:rsidR="00852235" w:rsidRPr="00EE1165" w:rsidRDefault="00852235" w:rsidP="00403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2070" w:type="dxa"/>
            <w:vAlign w:val="center"/>
          </w:tcPr>
          <w:p w:rsidR="00852235" w:rsidRPr="00EE1165" w:rsidRDefault="00852235" w:rsidP="00403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нет отклонения</w:t>
            </w:r>
          </w:p>
        </w:tc>
        <w:tc>
          <w:tcPr>
            <w:tcW w:w="2340" w:type="dxa"/>
            <w:vAlign w:val="center"/>
          </w:tcPr>
          <w:p w:rsidR="00852235" w:rsidRPr="00EE1165" w:rsidRDefault="00852235" w:rsidP="00403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отклонение больше 20%</w:t>
            </w:r>
          </w:p>
        </w:tc>
        <w:tc>
          <w:tcPr>
            <w:tcW w:w="1840" w:type="dxa"/>
            <w:vAlign w:val="center"/>
          </w:tcPr>
          <w:p w:rsidR="00852235" w:rsidRPr="00EE1165" w:rsidRDefault="00852235" w:rsidP="00403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отклонение больше 50 %</w:t>
            </w:r>
          </w:p>
        </w:tc>
      </w:tr>
      <w:tr w:rsidR="00852235" w:rsidRPr="000057D0" w:rsidTr="004038C4">
        <w:trPr>
          <w:trHeight w:val="420"/>
        </w:trPr>
        <w:tc>
          <w:tcPr>
            <w:tcW w:w="3119" w:type="dxa"/>
            <w:vAlign w:val="center"/>
          </w:tcPr>
          <w:p w:rsidR="00852235" w:rsidRPr="00EE1165" w:rsidRDefault="00852235" w:rsidP="004038C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2070" w:type="dxa"/>
            <w:vAlign w:val="center"/>
          </w:tcPr>
          <w:p w:rsidR="00852235" w:rsidRPr="00EE1165" w:rsidRDefault="00852235" w:rsidP="00403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высокая эффективность</w:t>
            </w:r>
          </w:p>
        </w:tc>
        <w:tc>
          <w:tcPr>
            <w:tcW w:w="2340" w:type="dxa"/>
            <w:vAlign w:val="center"/>
          </w:tcPr>
          <w:p w:rsidR="00852235" w:rsidRPr="00EE1165" w:rsidRDefault="00852235" w:rsidP="00403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удовлетворительная эффективность</w:t>
            </w:r>
          </w:p>
        </w:tc>
        <w:tc>
          <w:tcPr>
            <w:tcW w:w="1840" w:type="dxa"/>
            <w:vAlign w:val="center"/>
          </w:tcPr>
          <w:p w:rsidR="00852235" w:rsidRPr="00EE1165" w:rsidRDefault="00852235" w:rsidP="00403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низкая эффективность</w:t>
            </w:r>
          </w:p>
        </w:tc>
      </w:tr>
    </w:tbl>
    <w:p w:rsidR="00852235" w:rsidRPr="00D41681" w:rsidRDefault="00852235" w:rsidP="00852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852235" w:rsidRPr="00D41681" w:rsidRDefault="00852235" w:rsidP="00852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41681">
        <w:rPr>
          <w:rFonts w:ascii="Times New Roman" w:hAnsi="Times New Roman" w:cs="Times New Roman"/>
          <w:sz w:val="24"/>
        </w:rPr>
        <w:t xml:space="preserve">По окончании года контрольный орган подводит итоги реализации программы профилактики, размещая отчёт на сайте контрольного органа не позднее </w:t>
      </w:r>
      <w:proofErr w:type="gramStart"/>
      <w:r w:rsidRPr="00D41681">
        <w:rPr>
          <w:rFonts w:ascii="Times New Roman" w:hAnsi="Times New Roman" w:cs="Times New Roman"/>
          <w:sz w:val="24"/>
        </w:rPr>
        <w:t>февраля</w:t>
      </w:r>
      <w:proofErr w:type="gramEnd"/>
      <w:r w:rsidRPr="00D41681">
        <w:rPr>
          <w:rFonts w:ascii="Times New Roman" w:hAnsi="Times New Roman" w:cs="Times New Roman"/>
          <w:sz w:val="24"/>
        </w:rPr>
        <w:t xml:space="preserve"> следующего за отчетным годом.</w:t>
      </w:r>
    </w:p>
    <w:p w:rsidR="008E7E63" w:rsidRPr="00D41681" w:rsidRDefault="008E7E63" w:rsidP="00FA1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sectPr w:rsidR="008E7E63" w:rsidRPr="00D41681" w:rsidSect="009D3CC8">
      <w:headerReference w:type="default" r:id="rId9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A56" w:rsidRDefault="00665A56" w:rsidP="00DC1B92">
      <w:pPr>
        <w:spacing w:after="0" w:line="240" w:lineRule="auto"/>
      </w:pPr>
      <w:r>
        <w:separator/>
      </w:r>
    </w:p>
  </w:endnote>
  <w:endnote w:type="continuationSeparator" w:id="0">
    <w:p w:rsidR="00665A56" w:rsidRDefault="00665A56" w:rsidP="00DC1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A56" w:rsidRDefault="00665A56" w:rsidP="00DC1B92">
      <w:pPr>
        <w:spacing w:after="0" w:line="240" w:lineRule="auto"/>
      </w:pPr>
      <w:r>
        <w:separator/>
      </w:r>
    </w:p>
  </w:footnote>
  <w:footnote w:type="continuationSeparator" w:id="0">
    <w:p w:rsidR="00665A56" w:rsidRDefault="00665A56" w:rsidP="00DC1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-737247573"/>
      <w:docPartObj>
        <w:docPartGallery w:val="Page Numbers (Top of Page)"/>
        <w:docPartUnique/>
      </w:docPartObj>
    </w:sdtPr>
    <w:sdtEndPr/>
    <w:sdtContent>
      <w:p w:rsidR="00DC1B92" w:rsidRPr="00DC1B92" w:rsidRDefault="00DC1B92" w:rsidP="00DC1B92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DC1B92">
          <w:rPr>
            <w:rFonts w:ascii="Times New Roman" w:hAnsi="Times New Roman" w:cs="Times New Roman"/>
            <w:sz w:val="24"/>
          </w:rPr>
          <w:fldChar w:fldCharType="begin"/>
        </w:r>
        <w:r w:rsidRPr="00DC1B92">
          <w:rPr>
            <w:rFonts w:ascii="Times New Roman" w:hAnsi="Times New Roman" w:cs="Times New Roman"/>
            <w:sz w:val="24"/>
          </w:rPr>
          <w:instrText>PAGE   \* MERGEFORMAT</w:instrText>
        </w:r>
        <w:r w:rsidRPr="00DC1B92">
          <w:rPr>
            <w:rFonts w:ascii="Times New Roman" w:hAnsi="Times New Roman" w:cs="Times New Roman"/>
            <w:sz w:val="24"/>
          </w:rPr>
          <w:fldChar w:fldCharType="separate"/>
        </w:r>
        <w:r w:rsidR="009738D5">
          <w:rPr>
            <w:rFonts w:ascii="Times New Roman" w:hAnsi="Times New Roman" w:cs="Times New Roman"/>
            <w:noProof/>
            <w:sz w:val="24"/>
          </w:rPr>
          <w:t>10</w:t>
        </w:r>
        <w:r w:rsidRPr="00DC1B92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E58FA"/>
    <w:multiLevelType w:val="multilevel"/>
    <w:tmpl w:val="61242CFC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9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6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D3938AB"/>
    <w:multiLevelType w:val="multilevel"/>
    <w:tmpl w:val="91D4F2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62CB9"/>
    <w:multiLevelType w:val="multilevel"/>
    <w:tmpl w:val="E88246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170890"/>
    <w:multiLevelType w:val="multilevel"/>
    <w:tmpl w:val="49D61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78422B9"/>
    <w:multiLevelType w:val="hybridMultilevel"/>
    <w:tmpl w:val="53F08BC8"/>
    <w:lvl w:ilvl="0" w:tplc="F44A833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415A5"/>
    <w:multiLevelType w:val="multilevel"/>
    <w:tmpl w:val="FD205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330D83"/>
    <w:multiLevelType w:val="multilevel"/>
    <w:tmpl w:val="1FB6D7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711B6"/>
    <w:multiLevelType w:val="hybridMultilevel"/>
    <w:tmpl w:val="135E6E96"/>
    <w:lvl w:ilvl="0" w:tplc="EE26BF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4A8308E"/>
    <w:multiLevelType w:val="multilevel"/>
    <w:tmpl w:val="06A08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9"/>
  </w:num>
  <w:num w:numId="7">
    <w:abstractNumId w:val="0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5C"/>
    <w:rsid w:val="000057D0"/>
    <w:rsid w:val="000539EE"/>
    <w:rsid w:val="00073019"/>
    <w:rsid w:val="000C399C"/>
    <w:rsid w:val="00103C4A"/>
    <w:rsid w:val="001208E8"/>
    <w:rsid w:val="00167EB1"/>
    <w:rsid w:val="00177078"/>
    <w:rsid w:val="00182204"/>
    <w:rsid w:val="001C38BA"/>
    <w:rsid w:val="001D72F5"/>
    <w:rsid w:val="001E30B6"/>
    <w:rsid w:val="002164C8"/>
    <w:rsid w:val="002575CC"/>
    <w:rsid w:val="002620B1"/>
    <w:rsid w:val="0026581B"/>
    <w:rsid w:val="0029792C"/>
    <w:rsid w:val="002A1760"/>
    <w:rsid w:val="002C197E"/>
    <w:rsid w:val="002F6F9F"/>
    <w:rsid w:val="00343E50"/>
    <w:rsid w:val="00351360"/>
    <w:rsid w:val="003A4312"/>
    <w:rsid w:val="003A4919"/>
    <w:rsid w:val="003C1653"/>
    <w:rsid w:val="003F0BAE"/>
    <w:rsid w:val="004173F5"/>
    <w:rsid w:val="004709F5"/>
    <w:rsid w:val="004747AC"/>
    <w:rsid w:val="004859A7"/>
    <w:rsid w:val="004B64B0"/>
    <w:rsid w:val="004D21BB"/>
    <w:rsid w:val="004D304E"/>
    <w:rsid w:val="004E3435"/>
    <w:rsid w:val="00514B31"/>
    <w:rsid w:val="005236F5"/>
    <w:rsid w:val="00540A31"/>
    <w:rsid w:val="00556860"/>
    <w:rsid w:val="0056194D"/>
    <w:rsid w:val="00571FA1"/>
    <w:rsid w:val="005821E3"/>
    <w:rsid w:val="005C5B63"/>
    <w:rsid w:val="005D1676"/>
    <w:rsid w:val="00614143"/>
    <w:rsid w:val="00615565"/>
    <w:rsid w:val="006270C5"/>
    <w:rsid w:val="00647958"/>
    <w:rsid w:val="00665A56"/>
    <w:rsid w:val="00684497"/>
    <w:rsid w:val="00692F33"/>
    <w:rsid w:val="006A5B34"/>
    <w:rsid w:val="006A64C5"/>
    <w:rsid w:val="006A6ACC"/>
    <w:rsid w:val="006F3890"/>
    <w:rsid w:val="00713002"/>
    <w:rsid w:val="007363C3"/>
    <w:rsid w:val="00744078"/>
    <w:rsid w:val="00756AA2"/>
    <w:rsid w:val="007C18EE"/>
    <w:rsid w:val="007E77AA"/>
    <w:rsid w:val="00812B4A"/>
    <w:rsid w:val="00814D4B"/>
    <w:rsid w:val="00843B79"/>
    <w:rsid w:val="00852235"/>
    <w:rsid w:val="00853E5E"/>
    <w:rsid w:val="00872BF5"/>
    <w:rsid w:val="00893929"/>
    <w:rsid w:val="008A4039"/>
    <w:rsid w:val="008C425B"/>
    <w:rsid w:val="008E7E63"/>
    <w:rsid w:val="00900923"/>
    <w:rsid w:val="009738D5"/>
    <w:rsid w:val="009D3CC8"/>
    <w:rsid w:val="009D6017"/>
    <w:rsid w:val="00A128F2"/>
    <w:rsid w:val="00A13217"/>
    <w:rsid w:val="00A15307"/>
    <w:rsid w:val="00A24163"/>
    <w:rsid w:val="00A335B8"/>
    <w:rsid w:val="00A35A04"/>
    <w:rsid w:val="00A5252A"/>
    <w:rsid w:val="00A6570A"/>
    <w:rsid w:val="00A73264"/>
    <w:rsid w:val="00A85E51"/>
    <w:rsid w:val="00AA1223"/>
    <w:rsid w:val="00AC68A0"/>
    <w:rsid w:val="00AD7B09"/>
    <w:rsid w:val="00B3674B"/>
    <w:rsid w:val="00B52087"/>
    <w:rsid w:val="00BA5BB0"/>
    <w:rsid w:val="00BE751C"/>
    <w:rsid w:val="00BF1492"/>
    <w:rsid w:val="00C05966"/>
    <w:rsid w:val="00C127A6"/>
    <w:rsid w:val="00C21562"/>
    <w:rsid w:val="00C26DA0"/>
    <w:rsid w:val="00C320B9"/>
    <w:rsid w:val="00C752B5"/>
    <w:rsid w:val="00C97158"/>
    <w:rsid w:val="00CD28C8"/>
    <w:rsid w:val="00CF1C08"/>
    <w:rsid w:val="00CF3618"/>
    <w:rsid w:val="00CF3AE7"/>
    <w:rsid w:val="00D0025C"/>
    <w:rsid w:val="00D042B7"/>
    <w:rsid w:val="00D4138D"/>
    <w:rsid w:val="00D41681"/>
    <w:rsid w:val="00D55E9A"/>
    <w:rsid w:val="00D60D9F"/>
    <w:rsid w:val="00D90BB5"/>
    <w:rsid w:val="00D90C58"/>
    <w:rsid w:val="00D9185F"/>
    <w:rsid w:val="00DA2D71"/>
    <w:rsid w:val="00DA3EF1"/>
    <w:rsid w:val="00DC1B92"/>
    <w:rsid w:val="00DE0D80"/>
    <w:rsid w:val="00E124A7"/>
    <w:rsid w:val="00E1754C"/>
    <w:rsid w:val="00E237AC"/>
    <w:rsid w:val="00E343AF"/>
    <w:rsid w:val="00E5345A"/>
    <w:rsid w:val="00E539CC"/>
    <w:rsid w:val="00EB0DB9"/>
    <w:rsid w:val="00EC5403"/>
    <w:rsid w:val="00EC5E16"/>
    <w:rsid w:val="00EE1165"/>
    <w:rsid w:val="00EE4D11"/>
    <w:rsid w:val="00F007BB"/>
    <w:rsid w:val="00F21ACB"/>
    <w:rsid w:val="00F531B7"/>
    <w:rsid w:val="00F555B3"/>
    <w:rsid w:val="00F6667A"/>
    <w:rsid w:val="00F9309C"/>
    <w:rsid w:val="00FA17A4"/>
    <w:rsid w:val="00FB7F79"/>
    <w:rsid w:val="00FC7427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C7C9C"/>
  <w15:docId w15:val="{928399E2-A7D6-4567-A88A-FB2A4BF7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4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A40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0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40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A4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4039"/>
    <w:rPr>
      <w:b/>
      <w:bCs/>
    </w:rPr>
  </w:style>
  <w:style w:type="character" w:styleId="a5">
    <w:name w:val="Hyperlink"/>
    <w:basedOn w:val="a0"/>
    <w:uiPriority w:val="99"/>
    <w:unhideWhenUsed/>
    <w:rsid w:val="008A4039"/>
    <w:rPr>
      <w:color w:val="0000FF"/>
      <w:u w:val="single"/>
    </w:rPr>
  </w:style>
  <w:style w:type="paragraph" w:customStyle="1" w:styleId="Default">
    <w:name w:val="Default"/>
    <w:rsid w:val="00E17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3B7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C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1B92"/>
  </w:style>
  <w:style w:type="paragraph" w:styleId="a9">
    <w:name w:val="footer"/>
    <w:basedOn w:val="a"/>
    <w:link w:val="aa"/>
    <w:uiPriority w:val="99"/>
    <w:unhideWhenUsed/>
    <w:rsid w:val="00DC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1B92"/>
  </w:style>
  <w:style w:type="paragraph" w:styleId="ab">
    <w:name w:val="Balloon Text"/>
    <w:basedOn w:val="a"/>
    <w:link w:val="ac"/>
    <w:uiPriority w:val="99"/>
    <w:semiHidden/>
    <w:unhideWhenUsed/>
    <w:rsid w:val="00684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4497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rsid w:val="009738D5"/>
    <w:pPr>
      <w:widowControl w:val="0"/>
      <w:autoSpaceDE w:val="0"/>
      <w:autoSpaceDN w:val="0"/>
      <w:adjustRightInd w:val="0"/>
      <w:spacing w:after="0" w:line="32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69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12" w:space="3" w:color="C2C2C2"/>
            <w:right w:val="none" w:sz="0" w:space="0" w:color="auto"/>
          </w:divBdr>
        </w:div>
        <w:div w:id="16780752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2B92ACB41F9E4E36289D9EDC20C43D7483F1F0E866EF5321B4ABD68FA18441C2A700CC5l0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7D9D1-91E5-4226-8343-CB833F4B6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2818</Words>
  <Characters>16063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User</cp:lastModifiedBy>
  <cp:revision>7</cp:revision>
  <cp:lastPrinted>2024-08-07T09:21:00Z</cp:lastPrinted>
  <dcterms:created xsi:type="dcterms:W3CDTF">2024-08-01T10:45:00Z</dcterms:created>
  <dcterms:modified xsi:type="dcterms:W3CDTF">2024-09-03T05:00:00Z</dcterms:modified>
</cp:coreProperties>
</file>